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Testo in onore di S. Miguel, santo molto venerato nella zona del Perù dove Padre Ugo si trasferì in missione.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Musica tratta dalla canzone di "Marcellino pane e vino" celeberrimo film degli anni '50 - scritta da  Carlo Pastori  </w:t>
      </w:r>
      <w:hyperlink r:id="rId6">
        <w:r w:rsidDel="00000000" w:rsidR="00000000" w:rsidRPr="00000000">
          <w:rPr>
            <w:i w:val="1"/>
            <w:color w:val="1155cc"/>
            <w:u w:val="single"/>
            <w:rtl w:val="0"/>
          </w:rPr>
          <w:t xml:space="preserve">https://www.youtube.com/watch?v=X_atp2tz_U0</w:t>
        </w:r>
      </w:hyperlink>
      <w:r w:rsidDel="00000000" w:rsidR="00000000" w:rsidRPr="00000000">
        <w:rPr>
          <w:i w:val="1"/>
          <w:rtl w:val="0"/>
        </w:rPr>
        <w:t xml:space="preserve">  - versione cantata da Gigliola Cinquetti.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X_atp2tz_U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